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3590EA8A" w:rsidR="004F4427" w:rsidRPr="00C756F0" w:rsidRDefault="00A81795" w:rsidP="005B335B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製剤</w:t>
      </w:r>
      <w:r w:rsidR="004F4427" w:rsidRPr="00C756F0">
        <w:rPr>
          <w:rFonts w:hint="eastAsia"/>
          <w:sz w:val="28"/>
          <w:szCs w:val="28"/>
        </w:rPr>
        <w:t>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4BC836D8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027"/>
        <w:gridCol w:w="1210"/>
        <w:gridCol w:w="3042"/>
        <w:gridCol w:w="1196"/>
      </w:tblGrid>
      <w:tr w:rsidR="002C2C11" w:rsidRPr="00400607" w14:paraId="355EE54A" w14:textId="77777777" w:rsidTr="00553D18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2C2C11" w:rsidRPr="00400607" w:rsidRDefault="002C2C11" w:rsidP="002C2C1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3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15E0206F" w:rsidR="002C2C11" w:rsidRPr="00400607" w:rsidRDefault="002C2C11" w:rsidP="002C2C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541BCA5E" w:rsidR="002C2C11" w:rsidRPr="00400607" w:rsidRDefault="002C2C11" w:rsidP="002C2C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553D18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B57D4F4" w:rsidR="00E20C9F" w:rsidRPr="00F21886" w:rsidRDefault="00E05F8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5F8F">
              <w:rPr>
                <w:rFonts w:ascii="ＭＳ ゴシック" w:eastAsia="ＭＳ ゴシック" w:hAnsi="ＭＳ ゴシック" w:hint="eastAsia"/>
                <w:noProof/>
                <w:szCs w:val="21"/>
              </w:rPr>
              <w:t>クラリスロマイシン錠200</w:t>
            </w:r>
            <w:r w:rsidR="00FB20D5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E05F8F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72975123" w:rsidR="00E20C9F" w:rsidRPr="00F21886" w:rsidRDefault="00E05F8F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E05F8F">
              <w:rPr>
                <w:rFonts w:ascii="ＭＳ ゴシック" w:eastAsia="ＭＳ ゴシック" w:hAnsi="ＭＳ ゴシック" w:hint="eastAsia"/>
                <w:noProof/>
                <w:szCs w:val="21"/>
              </w:rPr>
              <w:t>クラリス錠200</w:t>
            </w:r>
          </w:p>
        </w:tc>
      </w:tr>
      <w:tr w:rsidR="00E20C9F" w:rsidRPr="00633527" w14:paraId="0A508193" w14:textId="77777777" w:rsidTr="00553D18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633527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633527">
              <w:rPr>
                <w:rFonts w:eastAsia="ＭＳ ゴシック"/>
                <w:szCs w:val="21"/>
              </w:rPr>
              <w:t>販売会社名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1BA4A7D7" w:rsidR="00E20C9F" w:rsidRPr="002C2C11" w:rsidRDefault="00E20C9F" w:rsidP="00BE7B9A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株式会社フェルゼンファーマ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2C2C11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633527" w14:paraId="209737DF" w14:textId="77777777" w:rsidTr="00553D18">
        <w:trPr>
          <w:trHeight w:val="417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633527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薬　　　価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74F1A147" w:rsidR="00E20C9F" w:rsidRPr="002C2C11" w:rsidRDefault="00E05F8F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19.20</w:t>
            </w:r>
            <w:r w:rsidR="00E20C9F" w:rsidRPr="002C2C11">
              <w:rPr>
                <w:szCs w:val="21"/>
              </w:rPr>
              <w:t>円／</w:t>
            </w:r>
            <w:r w:rsidR="00BE7B9A" w:rsidRPr="002C2C11">
              <w:rPr>
                <w:szCs w:val="21"/>
              </w:rPr>
              <w:t>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57DA27AB" w:rsidR="00E20C9F" w:rsidRPr="002C2C11" w:rsidRDefault="0008264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24.90</w:t>
            </w:r>
            <w:r w:rsidR="00E20C9F" w:rsidRPr="002C2C11">
              <w:rPr>
                <w:szCs w:val="21"/>
              </w:rPr>
              <w:t>円／</w:t>
            </w:r>
            <w:r w:rsidR="00BE7B9A" w:rsidRPr="002C2C11">
              <w:rPr>
                <w:szCs w:val="21"/>
              </w:rPr>
              <w:t>錠</w:t>
            </w:r>
          </w:p>
        </w:tc>
      </w:tr>
      <w:tr w:rsidR="00E20C9F" w:rsidRPr="00633527" w14:paraId="6289F48A" w14:textId="77777777" w:rsidTr="00633527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633527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2C2C11">
              <w:rPr>
                <w:rFonts w:eastAsia="ＭＳ ゴシック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2C2C11">
              <w:rPr>
                <w:rFonts w:eastAsia="ＭＳ ゴシック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7B548AD5" w:rsidR="00E20C9F" w:rsidRPr="002C2C11" w:rsidRDefault="0008264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5.70</w:t>
            </w:r>
            <w:r w:rsidR="00E20C9F" w:rsidRPr="002C2C11">
              <w:rPr>
                <w:szCs w:val="21"/>
              </w:rPr>
              <w:t>円</w:t>
            </w:r>
          </w:p>
        </w:tc>
      </w:tr>
      <w:tr w:rsidR="00E51E99" w:rsidRPr="00633527" w14:paraId="373F86DD" w14:textId="77777777" w:rsidTr="00633527">
        <w:trPr>
          <w:trHeight w:val="41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633527" w:rsidRDefault="00E51E99" w:rsidP="00E51E99">
            <w:pPr>
              <w:snapToGrid w:val="0"/>
              <w:ind w:rightChars="-51" w:right="-107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規格</w:t>
            </w:r>
            <w:r w:rsidRPr="00633527">
              <w:rPr>
                <w:rFonts w:eastAsia="ＭＳ ゴシック"/>
                <w:sz w:val="16"/>
                <w:szCs w:val="16"/>
              </w:rPr>
              <w:t xml:space="preserve"> </w:t>
            </w:r>
            <w:r w:rsidRPr="00633527">
              <w:rPr>
                <w:rFonts w:eastAsia="ＭＳ ゴシック"/>
                <w:sz w:val="18"/>
                <w:szCs w:val="18"/>
              </w:rPr>
              <w:t>｢一般名｣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C905076" w:rsidR="00E51E99" w:rsidRPr="002C2C11" w:rsidRDefault="0056354B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1</w:t>
            </w:r>
            <w:r w:rsidRPr="002C2C11">
              <w:rPr>
                <w:szCs w:val="21"/>
              </w:rPr>
              <w:t>錠中</w:t>
            </w:r>
            <w:r w:rsidR="002C2C11">
              <w:rPr>
                <w:rFonts w:hint="eastAsia"/>
                <w:szCs w:val="21"/>
              </w:rPr>
              <w:t xml:space="preserve"> </w:t>
            </w:r>
            <w:r w:rsidRPr="002C2C11">
              <w:rPr>
                <w:szCs w:val="21"/>
              </w:rPr>
              <w:t>日局クラリスロマイシン</w:t>
            </w:r>
            <w:r w:rsidR="002C2C11">
              <w:rPr>
                <w:rFonts w:hint="eastAsia"/>
                <w:szCs w:val="21"/>
              </w:rPr>
              <w:t xml:space="preserve"> </w:t>
            </w:r>
            <w:r w:rsidRPr="002C2C11">
              <w:rPr>
                <w:szCs w:val="21"/>
              </w:rPr>
              <w:t>200mg</w:t>
            </w:r>
            <w:r w:rsidRPr="002C2C11">
              <w:rPr>
                <w:szCs w:val="21"/>
              </w:rPr>
              <w:t>（力価）</w:t>
            </w:r>
          </w:p>
        </w:tc>
      </w:tr>
      <w:tr w:rsidR="00E51E99" w:rsidRPr="00633527" w14:paraId="33045AD1" w14:textId="77777777" w:rsidTr="00633527">
        <w:trPr>
          <w:trHeight w:val="417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633527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薬効分類名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6B04242" w:rsidR="00E51E99" w:rsidRPr="002C2C11" w:rsidRDefault="00E05F8F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マクロライド系抗生物質製剤</w:t>
            </w:r>
          </w:p>
        </w:tc>
      </w:tr>
      <w:tr w:rsidR="00E51E99" w:rsidRPr="00633527" w14:paraId="1AE94E7F" w14:textId="77777777" w:rsidTr="00C05816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633527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効能・効果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2EDF3" w14:textId="77777777" w:rsidR="00F30301" w:rsidRPr="002C2C11" w:rsidRDefault="00F30301" w:rsidP="005D4C0B">
            <w:pPr>
              <w:snapToGrid w:val="0"/>
              <w:ind w:left="840" w:hangingChars="400" w:hanging="840"/>
            </w:pPr>
            <w:r w:rsidRPr="002C2C11">
              <w:t>〇一般感染症</w:t>
            </w:r>
          </w:p>
          <w:p w14:paraId="5DEF8FAA" w14:textId="1A1708E2" w:rsidR="00F30301" w:rsidRPr="002C2C11" w:rsidRDefault="00F30301" w:rsidP="00F30301">
            <w:pPr>
              <w:snapToGrid w:val="0"/>
              <w:ind w:left="840" w:hangingChars="400" w:hanging="840"/>
            </w:pPr>
            <w:r w:rsidRPr="002C2C11">
              <w:t>〈適応菌種〉本剤に感性のブドウ球菌属、レンサ球菌属、肺炎球菌、モラクセラ（ブラ</w:t>
            </w:r>
          </w:p>
          <w:p w14:paraId="09158FF4" w14:textId="77777777" w:rsidR="009928B4" w:rsidRDefault="00F30301" w:rsidP="009928B4">
            <w:pPr>
              <w:snapToGrid w:val="0"/>
              <w:ind w:leftChars="100" w:left="840" w:hangingChars="300" w:hanging="630"/>
            </w:pPr>
            <w:r w:rsidRPr="002C2C11">
              <w:t>ンハメラ）・カタラーリス、インフルエンザ菌、レジオネラ属、</w:t>
            </w:r>
            <w:r w:rsidRPr="002C2C11">
              <w:t xml:space="preserve"> </w:t>
            </w:r>
            <w:r w:rsidRPr="002C2C11">
              <w:t>カンピロバクター属、</w:t>
            </w:r>
          </w:p>
          <w:p w14:paraId="6490979C" w14:textId="00BC8AE4" w:rsidR="00F30301" w:rsidRPr="002C2C11" w:rsidRDefault="00F30301" w:rsidP="009928B4">
            <w:pPr>
              <w:snapToGrid w:val="0"/>
              <w:ind w:leftChars="100" w:left="840" w:hangingChars="300" w:hanging="630"/>
            </w:pPr>
            <w:r w:rsidRPr="002C2C11">
              <w:t>ペプトストレプトコッカス属、クラミジア属、マイコプラズマ属</w:t>
            </w:r>
          </w:p>
          <w:p w14:paraId="23AEE2E0" w14:textId="77777777" w:rsidR="009928B4" w:rsidRDefault="00F30301" w:rsidP="00F30301">
            <w:pPr>
              <w:snapToGrid w:val="0"/>
            </w:pPr>
            <w:r w:rsidRPr="002C2C11">
              <w:t>〈適応症〉表在性皮膚感染症、深在性皮膚感染症、リンパ管・リンパ節炎、</w:t>
            </w:r>
            <w:r w:rsidRPr="002C2C11">
              <w:t xml:space="preserve"> </w:t>
            </w:r>
            <w:r w:rsidRPr="002C2C11">
              <w:t>慢性膿皮症、</w:t>
            </w:r>
          </w:p>
          <w:p w14:paraId="2719A200" w14:textId="5C28F690" w:rsidR="009928B4" w:rsidRDefault="00F30301" w:rsidP="009928B4">
            <w:pPr>
              <w:snapToGrid w:val="0"/>
              <w:ind w:firstLineChars="100" w:firstLine="210"/>
            </w:pPr>
            <w:r w:rsidRPr="002C2C11">
              <w:t>外傷・熱傷及び手術創等の二次感染、肛門周囲膿瘍、咽頭・喉頭炎、扁桃炎、急性気</w:t>
            </w:r>
          </w:p>
          <w:p w14:paraId="4F980C86" w14:textId="2A87D2D3" w:rsidR="009928B4" w:rsidRDefault="00F30301" w:rsidP="009928B4">
            <w:pPr>
              <w:snapToGrid w:val="0"/>
              <w:ind w:firstLineChars="100" w:firstLine="210"/>
            </w:pPr>
            <w:r w:rsidRPr="002C2C11">
              <w:t>管支炎、肺炎、肺膿瘍、慢性呼吸器病変の二次感染、尿道炎、子宮頸管炎、感染性腸</w:t>
            </w:r>
          </w:p>
          <w:p w14:paraId="17065216" w14:textId="17256233" w:rsidR="00F30301" w:rsidRPr="002C2C11" w:rsidRDefault="00F30301" w:rsidP="009928B4">
            <w:pPr>
              <w:snapToGrid w:val="0"/>
              <w:ind w:firstLineChars="100" w:firstLine="210"/>
            </w:pPr>
            <w:r w:rsidRPr="002C2C11">
              <w:t>炎、中耳炎、副鼻腔炎、歯周組織炎、歯冠周囲炎、顎炎</w:t>
            </w:r>
            <w:r w:rsidRPr="002C2C11">
              <w:t xml:space="preserve"> </w:t>
            </w:r>
          </w:p>
          <w:p w14:paraId="3C00BBAB" w14:textId="77777777" w:rsidR="00F30301" w:rsidRPr="002C2C11" w:rsidRDefault="00F30301" w:rsidP="00F30301">
            <w:pPr>
              <w:snapToGrid w:val="0"/>
            </w:pPr>
            <w:r w:rsidRPr="002C2C11">
              <w:t>〇非結核性抗酸菌症</w:t>
            </w:r>
            <w:r w:rsidRPr="002C2C11">
              <w:t xml:space="preserve"> </w:t>
            </w:r>
          </w:p>
          <w:p w14:paraId="14961388" w14:textId="77777777" w:rsidR="00F30301" w:rsidRPr="002C2C11" w:rsidRDefault="00F30301" w:rsidP="00F30301">
            <w:pPr>
              <w:snapToGrid w:val="0"/>
            </w:pPr>
            <w:r w:rsidRPr="002C2C11">
              <w:t>〈適応菌種〉</w:t>
            </w:r>
            <w:r w:rsidRPr="002C2C11">
              <w:t xml:space="preserve"> </w:t>
            </w:r>
            <w:r w:rsidRPr="002C2C11">
              <w:t>本剤に感性のマイコバクテリウム属</w:t>
            </w:r>
            <w:r w:rsidRPr="002C2C11">
              <w:t xml:space="preserve"> </w:t>
            </w:r>
          </w:p>
          <w:p w14:paraId="02125E43" w14:textId="68783EFA" w:rsidR="00F30301" w:rsidRPr="002C2C11" w:rsidRDefault="00F30301" w:rsidP="00F30301">
            <w:pPr>
              <w:snapToGrid w:val="0"/>
            </w:pPr>
            <w:r w:rsidRPr="002C2C11">
              <w:t>〈適応症〉</w:t>
            </w:r>
            <w:r w:rsidRPr="002C2C11">
              <w:t xml:space="preserve"> </w:t>
            </w:r>
            <w:r w:rsidRPr="002C2C11">
              <w:t>マイコバクテリウム・アビウムコンプレックス（ＭＡＣ）症を含む非結核性抗酸菌症</w:t>
            </w:r>
          </w:p>
          <w:p w14:paraId="59152049" w14:textId="77777777" w:rsidR="00F30301" w:rsidRPr="002C2C11" w:rsidRDefault="00F30301" w:rsidP="00F30301">
            <w:pPr>
              <w:snapToGrid w:val="0"/>
            </w:pPr>
            <w:r w:rsidRPr="002C2C11">
              <w:t>〇ヘリコバクター・ピロリ感染症</w:t>
            </w:r>
          </w:p>
          <w:p w14:paraId="22157B72" w14:textId="77777777" w:rsidR="00F30301" w:rsidRPr="002C2C11" w:rsidRDefault="00F30301" w:rsidP="00F30301">
            <w:pPr>
              <w:snapToGrid w:val="0"/>
            </w:pPr>
            <w:r w:rsidRPr="002C2C11">
              <w:t>〈適応菌種〉本剤に感性のヘリコバクター・ピロリ</w:t>
            </w:r>
            <w:r w:rsidRPr="002C2C11">
              <w:t xml:space="preserve"> </w:t>
            </w:r>
          </w:p>
          <w:p w14:paraId="708434C5" w14:textId="60388A29" w:rsidR="002B1EFF" w:rsidRPr="002C2C11" w:rsidRDefault="00F30301" w:rsidP="00F228D8">
            <w:pPr>
              <w:snapToGrid w:val="0"/>
              <w:ind w:left="210" w:hangingChars="100" w:hanging="210"/>
            </w:pPr>
            <w:r w:rsidRPr="002C2C11">
              <w:t>〈適応症〉</w:t>
            </w:r>
            <w:r w:rsidRPr="002C2C11">
              <w:t xml:space="preserve"> </w:t>
            </w:r>
            <w:r w:rsidRPr="002C2C11">
              <w:t>胃潰瘍・十二指腸潰瘍、胃ＭＡＬＴリンパ腫、特発性血小板減少</w:t>
            </w:r>
            <w:r w:rsidRPr="002C2C11">
              <w:t xml:space="preserve"> </w:t>
            </w:r>
            <w:r w:rsidRPr="002C2C11">
              <w:t>性紫斑病、早期胃癌に対する内視鏡的治療後胃におけるヘリ</w:t>
            </w:r>
            <w:r w:rsidRPr="002C2C11">
              <w:t xml:space="preserve"> </w:t>
            </w:r>
            <w:r w:rsidRPr="002C2C11">
              <w:t>バクター・ピロリ感染症、ヘリコバクター・ピロリ感染胃炎</w:t>
            </w:r>
            <w:r w:rsidR="00C51EBA">
              <w:rPr>
                <w:rFonts w:hint="eastAsia"/>
              </w:rPr>
              <w:t xml:space="preserve">　　　　　　　　　　　　　　　　　　　</w:t>
            </w:r>
            <w:r w:rsidR="00C51EBA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633527" w14:paraId="38D353B1" w14:textId="77777777" w:rsidTr="00934E1A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633527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用法・用量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A0E52F" w14:textId="77777777" w:rsidR="00F9469F" w:rsidRPr="002C2C11" w:rsidRDefault="00F30301" w:rsidP="00F9469F">
            <w:pPr>
              <w:snapToGrid w:val="0"/>
              <w:ind w:left="840" w:hangingChars="400" w:hanging="840"/>
            </w:pPr>
            <w:r w:rsidRPr="002C2C11">
              <w:t>〈一般感染症〉</w:t>
            </w:r>
            <w:r w:rsidRPr="002C2C11">
              <w:t xml:space="preserve"> </w:t>
            </w:r>
            <w:r w:rsidRPr="002C2C11">
              <w:t>通常、成人にはクラリスロマイシンとして</w:t>
            </w:r>
            <w:r w:rsidRPr="002C2C11">
              <w:t>1</w:t>
            </w:r>
            <w:r w:rsidRPr="002C2C11">
              <w:t>日</w:t>
            </w:r>
            <w:r w:rsidRPr="002C2C11">
              <w:t>400mg</w:t>
            </w:r>
            <w:r w:rsidRPr="002C2C11">
              <w:t>（力価）を</w:t>
            </w:r>
            <w:r w:rsidRPr="002C2C11">
              <w:t xml:space="preserve"> 2</w:t>
            </w:r>
            <w:r w:rsidRPr="002C2C11">
              <w:t>回</w:t>
            </w:r>
          </w:p>
          <w:p w14:paraId="50A64556" w14:textId="146180CE" w:rsidR="00F9469F" w:rsidRPr="002C2C11" w:rsidRDefault="00F30301" w:rsidP="00A237E1">
            <w:pPr>
              <w:snapToGrid w:val="0"/>
              <w:ind w:firstLineChars="100" w:firstLine="210"/>
            </w:pPr>
            <w:r w:rsidRPr="002C2C11">
              <w:t>に分けて経口投与する。なお、年</w:t>
            </w:r>
            <w:r w:rsidRPr="002C2C11">
              <w:t xml:space="preserve"> </w:t>
            </w:r>
            <w:r w:rsidRPr="002C2C11">
              <w:t>齢、症</w:t>
            </w:r>
            <w:r w:rsidRPr="002C2C11">
              <w:t xml:space="preserve"> </w:t>
            </w:r>
            <w:r w:rsidRPr="002C2C11">
              <w:t>状により適</w:t>
            </w:r>
            <w:r w:rsidRPr="002C2C11">
              <w:t xml:space="preserve"> </w:t>
            </w:r>
            <w:r w:rsidRPr="002C2C11">
              <w:t>宜増減する。</w:t>
            </w:r>
            <w:r w:rsidRPr="002C2C11">
              <w:t xml:space="preserve"> </w:t>
            </w:r>
          </w:p>
          <w:p w14:paraId="37496E90" w14:textId="77777777" w:rsidR="00A237E1" w:rsidRDefault="00F30301" w:rsidP="0056354B">
            <w:pPr>
              <w:snapToGrid w:val="0"/>
              <w:ind w:left="840" w:hangingChars="400" w:hanging="840"/>
            </w:pPr>
            <w:r w:rsidRPr="002C2C11">
              <w:t>〈非結核性抗酸菌症〉通常、成人にはクラリスロマイシンとして</w:t>
            </w:r>
            <w:r w:rsidRPr="002C2C11">
              <w:t>1</w:t>
            </w:r>
            <w:r w:rsidRPr="002C2C11">
              <w:t>日</w:t>
            </w:r>
            <w:r w:rsidRPr="002C2C11">
              <w:t>800mg</w:t>
            </w:r>
            <w:r w:rsidRPr="002C2C11">
              <w:t>（力価）を</w:t>
            </w:r>
          </w:p>
          <w:p w14:paraId="05A423A8" w14:textId="6354132E" w:rsidR="0056354B" w:rsidRPr="002C2C11" w:rsidRDefault="00F30301" w:rsidP="00A237E1">
            <w:pPr>
              <w:snapToGrid w:val="0"/>
              <w:ind w:firstLineChars="100" w:firstLine="210"/>
            </w:pPr>
            <w:r w:rsidRPr="002C2C11">
              <w:t>2</w:t>
            </w:r>
            <w:r w:rsidRPr="002C2C11">
              <w:t>回に分けて経口投与する。</w:t>
            </w:r>
            <w:r w:rsidRPr="002C2C11">
              <w:t xml:space="preserve"> </w:t>
            </w:r>
            <w:r w:rsidRPr="002C2C11">
              <w:t>なお、年齢、症状により適宜増減する。</w:t>
            </w:r>
            <w:r w:rsidRPr="002C2C11">
              <w:t xml:space="preserve"> </w:t>
            </w:r>
          </w:p>
          <w:p w14:paraId="44EF5E9E" w14:textId="2A919899" w:rsidR="00A237E1" w:rsidRDefault="00F30301" w:rsidP="0056354B">
            <w:pPr>
              <w:snapToGrid w:val="0"/>
              <w:ind w:left="840" w:hangingChars="400" w:hanging="840"/>
            </w:pPr>
            <w:r w:rsidRPr="002C2C11">
              <w:t>〈ヘリコバクター・ピロリ感染症〉通常、成人にはクラリスロマイシンとして</w:t>
            </w:r>
            <w:r w:rsidRPr="002C2C11">
              <w:t>1</w:t>
            </w:r>
            <w:r w:rsidRPr="002C2C11">
              <w:t>回</w:t>
            </w:r>
            <w:r w:rsidRPr="002C2C11">
              <w:t>20</w:t>
            </w:r>
            <w:r w:rsidR="00A237E1">
              <w:rPr>
                <w:rFonts w:hint="eastAsia"/>
              </w:rPr>
              <w:t>0</w:t>
            </w:r>
            <w:r w:rsidRPr="002C2C11">
              <w:t>mg</w:t>
            </w:r>
          </w:p>
          <w:p w14:paraId="48CBD324" w14:textId="77777777" w:rsidR="00691BB5" w:rsidRDefault="00F30301" w:rsidP="00691BB5">
            <w:pPr>
              <w:snapToGrid w:val="0"/>
              <w:ind w:firstLineChars="50" w:firstLine="105"/>
            </w:pPr>
            <w:r w:rsidRPr="002C2C11">
              <w:t>（力価）、アモキシシリン水和物として</w:t>
            </w:r>
            <w:r w:rsidRPr="002C2C11">
              <w:t>1</w:t>
            </w:r>
            <w:r w:rsidRPr="002C2C11">
              <w:t>回</w:t>
            </w:r>
            <w:r w:rsidRPr="002C2C11">
              <w:t>750mg</w:t>
            </w:r>
            <w:r w:rsidRPr="002C2C11">
              <w:t>（力価）及びプロトンポンプイ</w:t>
            </w:r>
            <w:r w:rsidR="00691BB5">
              <w:rPr>
                <w:rFonts w:hint="eastAsia"/>
              </w:rPr>
              <w:t>ンヒ</w:t>
            </w:r>
          </w:p>
          <w:p w14:paraId="35F6B87E" w14:textId="77777777" w:rsidR="00691BB5" w:rsidRDefault="00F30301" w:rsidP="00691BB5">
            <w:pPr>
              <w:snapToGrid w:val="0"/>
              <w:ind w:firstLineChars="50" w:firstLine="105"/>
            </w:pPr>
            <w:r w:rsidRPr="002C2C11">
              <w:t>ビターの</w:t>
            </w:r>
            <w:r w:rsidRPr="002C2C11">
              <w:t>3</w:t>
            </w:r>
            <w:r w:rsidRPr="002C2C11">
              <w:t>剤を同時に</w:t>
            </w:r>
            <w:r w:rsidRPr="002C2C11">
              <w:t>1</w:t>
            </w:r>
            <w:r w:rsidRPr="002C2C11">
              <w:t>日</w:t>
            </w:r>
            <w:r w:rsidRPr="002C2C11">
              <w:t>2</w:t>
            </w:r>
            <w:r w:rsidRPr="002C2C11">
              <w:t>回、</w:t>
            </w:r>
            <w:r w:rsidRPr="002C2C11">
              <w:t>7</w:t>
            </w:r>
            <w:r w:rsidRPr="002C2C11">
              <w:t>日間経口投与する。なお、クラリスロマイシンは、</w:t>
            </w:r>
          </w:p>
          <w:p w14:paraId="7641139F" w14:textId="77777777" w:rsidR="00691BB5" w:rsidRDefault="00F30301" w:rsidP="00691BB5">
            <w:pPr>
              <w:snapToGrid w:val="0"/>
              <w:ind w:firstLineChars="50" w:firstLine="105"/>
            </w:pPr>
            <w:r w:rsidRPr="002C2C11">
              <w:t>必要に応じて適宜増量することができる。ただし、</w:t>
            </w:r>
            <w:r w:rsidRPr="002C2C11">
              <w:t>1</w:t>
            </w:r>
            <w:r w:rsidRPr="002C2C11">
              <w:t>回</w:t>
            </w:r>
            <w:r w:rsidRPr="002C2C11">
              <w:t>400mg</w:t>
            </w:r>
            <w:r w:rsidRPr="002C2C11">
              <w:t>（力価）</w:t>
            </w:r>
            <w:r w:rsidRPr="002C2C11">
              <w:t>1</w:t>
            </w:r>
            <w:r w:rsidRPr="002C2C11">
              <w:t>日</w:t>
            </w:r>
            <w:r w:rsidRPr="002C2C11">
              <w:t>2</w:t>
            </w:r>
            <w:r w:rsidRPr="002C2C11">
              <w:t>回を上限</w:t>
            </w:r>
          </w:p>
          <w:p w14:paraId="5F180DB9" w14:textId="62200A4A" w:rsidR="002B1EFF" w:rsidRPr="00691BB5" w:rsidRDefault="00F30301" w:rsidP="00691BB5">
            <w:pPr>
              <w:snapToGrid w:val="0"/>
              <w:ind w:firstLineChars="50" w:firstLine="105"/>
            </w:pPr>
            <w:r w:rsidRPr="002C2C11">
              <w:t>とする</w:t>
            </w:r>
            <w:r w:rsidR="00C51EBA">
              <w:rPr>
                <w:rFonts w:hint="eastAsia"/>
              </w:rPr>
              <w:t xml:space="preserve">。　　　　　　　　　　　　　　　　　　　　　　　　　　</w:t>
            </w:r>
            <w:r w:rsidR="00C51EBA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633527" w14:paraId="337747BF" w14:textId="77777777" w:rsidTr="00553D18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633527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添　加　剤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3AED9C7" w:rsidR="004651A6" w:rsidRPr="002C2C11" w:rsidRDefault="00E05F8F" w:rsidP="00186068">
            <w:pPr>
              <w:snapToGrid w:val="0"/>
              <w:rPr>
                <w:szCs w:val="21"/>
              </w:rPr>
            </w:pPr>
            <w:r w:rsidRPr="002C2C11">
              <w:rPr>
                <w:szCs w:val="21"/>
              </w:rPr>
              <w:t>ヒドロキシプロピルセルロース、ステアリン酸マグネシウム、カルナウバロウ、ポリソルベート</w:t>
            </w:r>
            <w:r w:rsidRPr="002C2C11">
              <w:rPr>
                <w:szCs w:val="21"/>
              </w:rPr>
              <w:t>80</w:t>
            </w:r>
            <w:r w:rsidRPr="002C2C11">
              <w:rPr>
                <w:szCs w:val="21"/>
              </w:rPr>
              <w:t>、ヒプロメロース、酸化チタン、無水ケイ酸、クロスポビドン、マクロゴール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5B573FC5" w:rsidR="004651A6" w:rsidRPr="002C2C11" w:rsidRDefault="00A81795" w:rsidP="00F9469F">
            <w:pPr>
              <w:snapToGrid w:val="0"/>
              <w:rPr>
                <w:szCs w:val="21"/>
              </w:rPr>
            </w:pPr>
            <w:r w:rsidRPr="002C2C11">
              <w:rPr>
                <w:szCs w:val="21"/>
              </w:rPr>
              <w:t>ヒドロキシプロピルセルロース、ステアリン酸マグネシウム、カルナウバロウ、ポリソルベート</w:t>
            </w:r>
            <w:r w:rsidRPr="002C2C11">
              <w:rPr>
                <w:szCs w:val="21"/>
              </w:rPr>
              <w:t>80</w:t>
            </w:r>
            <w:r w:rsidRPr="002C2C11">
              <w:rPr>
                <w:szCs w:val="21"/>
              </w:rPr>
              <w:t>、ヒプロメロース､</w:t>
            </w:r>
            <w:r w:rsidRPr="002C2C11">
              <w:rPr>
                <w:szCs w:val="21"/>
              </w:rPr>
              <w:t xml:space="preserve"> </w:t>
            </w:r>
            <w:r w:rsidRPr="002C2C11">
              <w:rPr>
                <w:szCs w:val="21"/>
              </w:rPr>
              <w:t>酸化チタン、軽質無水ケイ酸、デンプングリコール酸ナトリウム、トウモロコシデンプン、パラフィン、ショ糖脂肪酸エステル、ポリビニルアルコール（部分けん化物）</w:t>
            </w:r>
          </w:p>
        </w:tc>
      </w:tr>
      <w:tr w:rsidR="004651A6" w:rsidRPr="00633527" w14:paraId="2D2ECE64" w14:textId="77777777" w:rsidTr="00553D18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633527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性　　　状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0DF791FB" w:rsidR="004651A6" w:rsidRPr="002C2C11" w:rsidRDefault="00E05F8F" w:rsidP="00267DAE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白色のフィルムコーティング錠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1B479E72" w:rsidR="004651A6" w:rsidRPr="002C2C11" w:rsidRDefault="00E05F8F" w:rsidP="00267DAE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白色のフィルムコーティング錠</w:t>
            </w:r>
          </w:p>
        </w:tc>
      </w:tr>
      <w:tr w:rsidR="004651A6" w:rsidRPr="00633527" w14:paraId="600A364B" w14:textId="77777777" w:rsidTr="00553D18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633527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0181128A" w:rsidR="00BE7B9A" w:rsidRPr="002C2C11" w:rsidRDefault="00BE7B9A" w:rsidP="005D4C0B">
            <w:pPr>
              <w:snapToGrid w:val="0"/>
              <w:jc w:val="left"/>
              <w:rPr>
                <w:szCs w:val="21"/>
              </w:rPr>
            </w:pPr>
            <w:r w:rsidRPr="002C2C11">
              <w:rPr>
                <w:szCs w:val="21"/>
              </w:rPr>
              <w:t>直径</w:t>
            </w:r>
            <w:r w:rsidR="00E05F8F" w:rsidRPr="002C2C11">
              <w:rPr>
                <w:szCs w:val="21"/>
              </w:rPr>
              <w:t>8.7</w:t>
            </w:r>
            <w:r w:rsidRPr="002C2C11">
              <w:rPr>
                <w:szCs w:val="21"/>
              </w:rPr>
              <w:t>mm</w:t>
            </w:r>
            <w:r w:rsidRPr="002C2C11">
              <w:rPr>
                <w:szCs w:val="21"/>
              </w:rPr>
              <w:t xml:space="preserve">　厚さ</w:t>
            </w:r>
            <w:r w:rsidR="00E05F8F" w:rsidRPr="002C2C11">
              <w:rPr>
                <w:szCs w:val="21"/>
              </w:rPr>
              <w:t>5.4</w:t>
            </w:r>
            <w:r w:rsidRPr="002C2C11">
              <w:rPr>
                <w:szCs w:val="21"/>
              </w:rPr>
              <w:t>mm</w:t>
            </w:r>
          </w:p>
          <w:p w14:paraId="6A997A80" w14:textId="575945F5" w:rsidR="00BE7B9A" w:rsidRPr="002C2C11" w:rsidRDefault="00BE7B9A" w:rsidP="00BE7B9A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質量</w:t>
            </w:r>
            <w:r w:rsidR="00E05F8F" w:rsidRPr="002C2C11">
              <w:rPr>
                <w:szCs w:val="21"/>
              </w:rPr>
              <w:t>250</w:t>
            </w:r>
            <w:r w:rsidRPr="002C2C11">
              <w:rPr>
                <w:szCs w:val="21"/>
              </w:rPr>
              <w:t>mg</w:t>
            </w:r>
          </w:p>
          <w:p w14:paraId="44E6830F" w14:textId="362A02E1" w:rsidR="004651A6" w:rsidRPr="002C2C11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2C2C11" w:rsidRDefault="004651A6" w:rsidP="004651A6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識別</w:t>
            </w:r>
            <w:r w:rsidRPr="002C2C11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58BCA50C" w:rsidR="00BE7B9A" w:rsidRPr="002C2C11" w:rsidRDefault="00BE7B9A" w:rsidP="00E05F8F">
            <w:pPr>
              <w:snapToGrid w:val="0"/>
              <w:rPr>
                <w:szCs w:val="21"/>
              </w:rPr>
            </w:pPr>
            <w:r w:rsidRPr="002C2C11">
              <w:rPr>
                <w:szCs w:val="21"/>
              </w:rPr>
              <w:t>直径</w:t>
            </w:r>
            <w:r w:rsidR="00E05F8F" w:rsidRPr="002C2C11">
              <w:rPr>
                <w:szCs w:val="21"/>
              </w:rPr>
              <w:t>約</w:t>
            </w:r>
            <w:r w:rsidR="00E05F8F" w:rsidRPr="002C2C11">
              <w:rPr>
                <w:szCs w:val="21"/>
              </w:rPr>
              <w:t>8.6</w:t>
            </w:r>
            <w:r w:rsidRPr="002C2C11">
              <w:rPr>
                <w:szCs w:val="21"/>
              </w:rPr>
              <w:t>mm</w:t>
            </w:r>
            <w:r w:rsidR="00553D18">
              <w:rPr>
                <w:rFonts w:hint="eastAsia"/>
                <w:szCs w:val="21"/>
              </w:rPr>
              <w:t xml:space="preserve"> </w:t>
            </w:r>
            <w:r w:rsidRPr="002C2C11">
              <w:rPr>
                <w:szCs w:val="21"/>
              </w:rPr>
              <w:t>厚さ</w:t>
            </w:r>
            <w:r w:rsidR="00E05F8F" w:rsidRPr="002C2C11">
              <w:rPr>
                <w:szCs w:val="21"/>
              </w:rPr>
              <w:t>約</w:t>
            </w:r>
            <w:r w:rsidR="00E05F8F" w:rsidRPr="002C2C11">
              <w:rPr>
                <w:szCs w:val="21"/>
              </w:rPr>
              <w:t>5.4</w:t>
            </w:r>
            <w:r w:rsidRPr="002C2C11">
              <w:rPr>
                <w:szCs w:val="21"/>
              </w:rPr>
              <w:t>mm</w:t>
            </w:r>
          </w:p>
          <w:p w14:paraId="5804E652" w14:textId="4BCA9559" w:rsidR="00BE7B9A" w:rsidRPr="002C2C11" w:rsidRDefault="00BE7B9A" w:rsidP="00BE7B9A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質量</w:t>
            </w:r>
            <w:r w:rsidR="00E05F8F" w:rsidRPr="002C2C11">
              <w:rPr>
                <w:szCs w:val="21"/>
              </w:rPr>
              <w:t>約</w:t>
            </w:r>
            <w:r w:rsidR="00E05F8F" w:rsidRPr="002C2C11">
              <w:rPr>
                <w:szCs w:val="21"/>
              </w:rPr>
              <w:t>250</w:t>
            </w:r>
            <w:r w:rsidRPr="002C2C11">
              <w:rPr>
                <w:szCs w:val="21"/>
              </w:rPr>
              <w:t>mg</w:t>
            </w:r>
          </w:p>
          <w:p w14:paraId="4F04FD02" w14:textId="262C2AAC" w:rsidR="004651A6" w:rsidRPr="002C2C11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2C2C11" w:rsidRDefault="004651A6" w:rsidP="004651A6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識別</w:t>
            </w:r>
            <w:r w:rsidRPr="002C2C11">
              <w:rPr>
                <w:w w:val="80"/>
                <w:szCs w:val="21"/>
              </w:rPr>
              <w:t>コード</w:t>
            </w:r>
          </w:p>
        </w:tc>
      </w:tr>
      <w:tr w:rsidR="005D4C0B" w:rsidRPr="00633527" w14:paraId="0C74AC3C" w14:textId="77777777" w:rsidTr="00553D18">
        <w:tblPrEx>
          <w:tblCellMar>
            <w:left w:w="99" w:type="dxa"/>
            <w:right w:w="99" w:type="dxa"/>
          </w:tblCellMar>
        </w:tblPrEx>
        <w:trPr>
          <w:trHeight w:val="559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633527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2ECB2121" w:rsidR="004651A6" w:rsidRPr="002C2C11" w:rsidRDefault="00A81795" w:rsidP="004651A6">
            <w:pPr>
              <w:snapToGrid w:val="0"/>
              <w:rPr>
                <w:szCs w:val="21"/>
              </w:rPr>
            </w:pPr>
            <w:r w:rsidRPr="002C2C11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539FD47" wp14:editId="24D54E59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-158115</wp:posOffset>
                  </wp:positionV>
                  <wp:extent cx="400050" cy="395605"/>
                  <wp:effectExtent l="0" t="0" r="0" b="4445"/>
                  <wp:wrapNone/>
                  <wp:docPr id="26" name="図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3C18AD-3036-4BDD-B852-EBAF48DDB3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>
                            <a:extLst>
                              <a:ext uri="{FF2B5EF4-FFF2-40B4-BE49-F238E27FC236}">
                                <a16:creationId xmlns:a16="http://schemas.microsoft.com/office/drawing/2014/main" id="{153C18AD-3036-4BDD-B852-EBAF48DDB34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F8F" w:rsidRPr="002C2C11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1ECEAD3" wp14:editId="0400292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-77470</wp:posOffset>
                  </wp:positionV>
                  <wp:extent cx="390525" cy="252730"/>
                  <wp:effectExtent l="0" t="0" r="9525" b="0"/>
                  <wp:wrapNone/>
                  <wp:docPr id="27" name="図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1E1E69-0FA4-4A7D-B89E-F8DCACBEF9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6">
                            <a:extLst>
                              <a:ext uri="{FF2B5EF4-FFF2-40B4-BE49-F238E27FC236}">
                                <a16:creationId xmlns:a16="http://schemas.microsoft.com/office/drawing/2014/main" id="{D01E1E69-0FA4-4A7D-B89E-F8DCACBEF92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F8F" w:rsidRPr="002C2C11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3C53BDC" wp14:editId="56F40A29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-151765</wp:posOffset>
                  </wp:positionV>
                  <wp:extent cx="428625" cy="425450"/>
                  <wp:effectExtent l="0" t="0" r="9525" b="0"/>
                  <wp:wrapNone/>
                  <wp:docPr id="25" name="図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91C9DF-C833-4EF8-964D-7AF5357BA0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4">
                            <a:extLst>
                              <a:ext uri="{FF2B5EF4-FFF2-40B4-BE49-F238E27FC236}">
                                <a16:creationId xmlns:a16="http://schemas.microsoft.com/office/drawing/2014/main" id="{F391C9DF-C833-4EF8-964D-7AF5357BA0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" r="1807" b="1027"/>
                          <a:stretch/>
                        </pic:blipFill>
                        <pic:spPr bwMode="auto">
                          <a:xfrm>
                            <a:off x="0" y="0"/>
                            <a:ext cx="428625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F8F" w:rsidRPr="002C2C11">
              <w:rPr>
                <w:noProof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043D416" w:rsidR="004651A6" w:rsidRPr="002C2C11" w:rsidRDefault="0056354B" w:rsidP="004651A6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>F13</w:t>
            </w: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2C2C11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2C2C11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747539" w:rsidRPr="00633527" w14:paraId="14D2A1BD" w14:textId="77777777" w:rsidTr="00A81795">
        <w:tblPrEx>
          <w:tblCellMar>
            <w:left w:w="99" w:type="dxa"/>
            <w:right w:w="99" w:type="dxa"/>
          </w:tblCellMar>
        </w:tblPrEx>
        <w:trPr>
          <w:trHeight w:val="5818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1A4B8" w14:textId="77777777" w:rsidR="00CB788D" w:rsidRDefault="00747539" w:rsidP="00A81795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lastRenderedPageBreak/>
              <w:t>標準</w:t>
            </w:r>
            <w:r w:rsidR="00CB788D">
              <w:rPr>
                <w:rFonts w:eastAsia="ＭＳ ゴシック" w:hint="eastAsia"/>
                <w:szCs w:val="21"/>
              </w:rPr>
              <w:t>製剤</w:t>
            </w:r>
          </w:p>
          <w:p w14:paraId="33DCBE90" w14:textId="53E8EE2D" w:rsidR="00747539" w:rsidRPr="00633527" w:rsidRDefault="00747539" w:rsidP="00A81795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42E85C9B" w:rsidR="00747539" w:rsidRPr="00633527" w:rsidRDefault="00747539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4CABA" w14:textId="77777777" w:rsidR="00547982" w:rsidRDefault="00747539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2C2C11">
              <w:rPr>
                <w:szCs w:val="21"/>
                <w:lang w:eastAsia="zh-TW"/>
              </w:rPr>
              <w:t>【溶出試験】</w:t>
            </w:r>
          </w:p>
          <w:p w14:paraId="2E5E14A2" w14:textId="158FEA1B" w:rsidR="00547982" w:rsidRDefault="00547982" w:rsidP="00547982">
            <w:pPr>
              <w:snapToGrid w:val="0"/>
              <w:ind w:rightChars="40" w:right="84" w:firstLineChars="700" w:firstLine="147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A244EA">
              <w:rPr>
                <w:rFonts w:hint="eastAsia"/>
                <w:sz w:val="15"/>
                <w:szCs w:val="15"/>
              </w:rPr>
              <w:t>標準製剤：</w:t>
            </w:r>
            <w:r>
              <w:rPr>
                <w:rFonts w:hint="eastAsia"/>
                <w:sz w:val="15"/>
                <w:szCs w:val="15"/>
              </w:rPr>
              <w:t>クラリス錠</w:t>
            </w:r>
            <w:r>
              <w:rPr>
                <w:rFonts w:hint="eastAsia"/>
                <w:sz w:val="15"/>
                <w:szCs w:val="15"/>
              </w:rPr>
              <w:t>200</w:t>
            </w:r>
          </w:p>
          <w:p w14:paraId="5643D03F" w14:textId="2795B678" w:rsidR="00747539" w:rsidRPr="002C2C11" w:rsidRDefault="00D67DD3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2C2C11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D80CE5C" wp14:editId="6883B02A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81915</wp:posOffset>
                  </wp:positionV>
                  <wp:extent cx="4692650" cy="1884170"/>
                  <wp:effectExtent l="0" t="0" r="0" b="1905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2A66F7-8958-44E4-A1CD-BA22199120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D82A66F7-8958-44E4-A1CD-BA22199120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0" cy="188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3ED556" w14:textId="51AE523C" w:rsidR="00747539" w:rsidRPr="00547982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57EBE6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7D93E777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1C10C8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CCC92A6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E2B71E9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D3E02BE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3E9BC722" w14:textId="77777777" w:rsidR="00747539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61D655E8" w14:textId="77777777" w:rsidR="00A81795" w:rsidRDefault="00A81795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5A9FB7C" w14:textId="77777777" w:rsidR="005B335B" w:rsidRDefault="005B335B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0BF0D85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A23033E" w14:textId="77777777" w:rsidR="00D67DD3" w:rsidRPr="002C2C11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79B823C" w14:textId="3DA9D9F8" w:rsidR="00A81795" w:rsidRPr="002C2C11" w:rsidRDefault="00747539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2C2C11">
              <w:rPr>
                <w:szCs w:val="21"/>
                <w:lang w:eastAsia="zh-TW"/>
              </w:rPr>
              <w:t>【生物学的同等性試験】</w:t>
            </w:r>
          </w:p>
          <w:p w14:paraId="311AEF23" w14:textId="1E548313" w:rsidR="00747539" w:rsidRDefault="0074753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5AB58AB" w14:textId="2B354180" w:rsidR="00D67DD3" w:rsidRDefault="00A237E1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2C2C11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85723F8" wp14:editId="4B2B65E5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15875</wp:posOffset>
                  </wp:positionV>
                  <wp:extent cx="3345180" cy="1911350"/>
                  <wp:effectExtent l="0" t="0" r="762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F367C1-D3D1-40B9-84A1-83693B011C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CF367C1-D3D1-40B9-84A1-83693B011C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711"/>
                          <a:stretch/>
                        </pic:blipFill>
                        <pic:spPr>
                          <a:xfrm>
                            <a:off x="0" y="0"/>
                            <a:ext cx="3345180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07D30" w14:textId="0650EF81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848B049" w14:textId="553F4B19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2113761" w14:textId="0CA31A9D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93D4D3E" w14:textId="4691F8D3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18C698E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AC8A7D6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4444797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7E62A05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E488261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19FB9CE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5691D24" w14:textId="77777777" w:rsidR="00D67DD3" w:rsidRDefault="00D67DD3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D87EA2D" w14:textId="4BF644C7" w:rsidR="00747539" w:rsidRDefault="00547982" w:rsidP="007475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67DD3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244EA">
              <w:rPr>
                <w:rFonts w:hint="eastAsia"/>
                <w:sz w:val="15"/>
                <w:szCs w:val="15"/>
              </w:rPr>
              <w:t>標準製剤：</w:t>
            </w:r>
            <w:r>
              <w:rPr>
                <w:rFonts w:hint="eastAsia"/>
                <w:sz w:val="15"/>
                <w:szCs w:val="15"/>
              </w:rPr>
              <w:t>クラリス錠</w:t>
            </w:r>
            <w:r>
              <w:rPr>
                <w:rFonts w:hint="eastAsia"/>
                <w:sz w:val="15"/>
                <w:szCs w:val="15"/>
              </w:rPr>
              <w:t>200</w:t>
            </w:r>
          </w:p>
          <w:p w14:paraId="7D518683" w14:textId="77777777" w:rsidR="00691BB5" w:rsidRDefault="00547982" w:rsidP="00A237E1">
            <w:pPr>
              <w:adjustRightInd w:val="0"/>
              <w:snapToGrid w:val="0"/>
              <w:jc w:val="left"/>
              <w:rPr>
                <w:rFonts w:eastAsia="ＭＳ Ｐ明朝" w:hAnsi="ＭＳ Ｐ明朝" w:cstheme="minorBidi"/>
                <w:color w:val="000000" w:themeColor="dark1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237E1">
              <w:rPr>
                <w:rFonts w:hint="eastAsia"/>
                <w:szCs w:val="21"/>
              </w:rPr>
              <w:t xml:space="preserve">　　　　　　　　　</w:t>
            </w:r>
            <w:r w:rsidRPr="00D67DD3">
              <w:rPr>
                <w:rFonts w:ascii="ＭＳ 明朝" w:hAnsi="ＭＳ 明朝" w:cs="ＭＳ 明朝" w:hint="eastAsia"/>
                <w:color w:val="000000" w:themeColor="dark1"/>
                <w:sz w:val="15"/>
                <w:szCs w:val="15"/>
              </w:rPr>
              <w:t>※</w:t>
            </w:r>
            <w:r w:rsidRPr="00D67DD3">
              <w:rPr>
                <w:rFonts w:eastAsia="ＭＳ Ｐ明朝" w:hAnsi="ＭＳ Ｐ明朝" w:cstheme="minorBidi" w:hint="eastAsia"/>
                <w:color w:val="000000" w:themeColor="dark1"/>
                <w:sz w:val="15"/>
                <w:szCs w:val="15"/>
              </w:rPr>
              <w:t>血漿中濃度並びに</w:t>
            </w:r>
            <w:r w:rsidRPr="00D67DD3">
              <w:rPr>
                <w:rFonts w:eastAsia="ＭＳ Ｐ明朝" w:cstheme="minorBidi"/>
                <w:color w:val="000000" w:themeColor="dark1"/>
                <w:sz w:val="15"/>
                <w:szCs w:val="15"/>
              </w:rPr>
              <w:t>AUC</w:t>
            </w:r>
            <w:r w:rsidRPr="00D67DD3">
              <w:rPr>
                <w:rFonts w:eastAsia="ＭＳ Ｐ明朝" w:hAnsi="ＭＳ Ｐ明朝" w:cstheme="minorBidi" w:hint="eastAsia"/>
                <w:color w:val="000000" w:themeColor="dark1"/>
                <w:sz w:val="15"/>
                <w:szCs w:val="15"/>
              </w:rPr>
              <w:t>、</w:t>
            </w:r>
            <w:proofErr w:type="spellStart"/>
            <w:r w:rsidRPr="00D67DD3">
              <w:rPr>
                <w:rFonts w:eastAsia="ＭＳ Ｐ明朝" w:cstheme="minorBidi"/>
                <w:color w:val="000000" w:themeColor="dark1"/>
                <w:sz w:val="15"/>
                <w:szCs w:val="15"/>
              </w:rPr>
              <w:t>Cmax</w:t>
            </w:r>
            <w:proofErr w:type="spellEnd"/>
            <w:r w:rsidRPr="00D67DD3">
              <w:rPr>
                <w:rFonts w:eastAsia="ＭＳ Ｐ明朝" w:hAnsi="ＭＳ Ｐ明朝" w:cstheme="minorBidi" w:hint="eastAsia"/>
                <w:color w:val="000000" w:themeColor="dark1"/>
                <w:sz w:val="15"/>
                <w:szCs w:val="15"/>
              </w:rPr>
              <w:t>等のパラメータは、被験者の選択、体液の</w:t>
            </w:r>
          </w:p>
          <w:p w14:paraId="707F5A87" w14:textId="552F9DE5" w:rsidR="00547982" w:rsidRPr="00D67DD3" w:rsidRDefault="00547982" w:rsidP="00A237E1">
            <w:pPr>
              <w:adjustRightInd w:val="0"/>
              <w:snapToGrid w:val="0"/>
              <w:ind w:firstLineChars="1650" w:firstLine="2475"/>
              <w:jc w:val="left"/>
              <w:rPr>
                <w:rFonts w:eastAsia="ＭＳ Ｐ明朝" w:hAnsi="ＭＳ Ｐ明朝" w:cstheme="minorBidi"/>
                <w:color w:val="000000" w:themeColor="dark1"/>
                <w:sz w:val="15"/>
                <w:szCs w:val="15"/>
              </w:rPr>
            </w:pPr>
            <w:r w:rsidRPr="00D67DD3">
              <w:rPr>
                <w:rFonts w:eastAsia="ＭＳ Ｐ明朝" w:hAnsi="ＭＳ Ｐ明朝" w:cstheme="minorBidi" w:hint="eastAsia"/>
                <w:color w:val="000000" w:themeColor="dark1"/>
                <w:sz w:val="15"/>
                <w:szCs w:val="15"/>
              </w:rPr>
              <w:t>採取回数･時間等の試験条件によって異なる可能性がある。</w:t>
            </w:r>
          </w:p>
          <w:p w14:paraId="695FA1E4" w14:textId="576CE170" w:rsidR="00747539" w:rsidRPr="002C2C11" w:rsidRDefault="00747539" w:rsidP="00A81795">
            <w:pPr>
              <w:rPr>
                <w:szCs w:val="21"/>
                <w:lang w:eastAsia="zh-TW"/>
              </w:rPr>
            </w:pPr>
          </w:p>
        </w:tc>
      </w:tr>
      <w:tr w:rsidR="00D605CF" w:rsidRPr="00633527" w14:paraId="10C76D68" w14:textId="77777777" w:rsidTr="00A81795">
        <w:trPr>
          <w:trHeight w:val="70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460D887D" w:rsidR="00D605CF" w:rsidRPr="00633527" w:rsidRDefault="00295317" w:rsidP="0029531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連　絡　先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15BDD14B" w:rsidR="00D605CF" w:rsidRPr="002C2C11" w:rsidRDefault="00633C3E" w:rsidP="00D605CF">
            <w:pPr>
              <w:snapToGrid w:val="0"/>
              <w:jc w:val="center"/>
              <w:rPr>
                <w:szCs w:val="21"/>
              </w:rPr>
            </w:pPr>
            <w:r w:rsidRPr="002C2C11">
              <w:rPr>
                <w:szCs w:val="21"/>
              </w:rPr>
              <w:t xml:space="preserve">株式会社フェルゼンファーマ　</w:t>
            </w:r>
            <w:r w:rsidRPr="002C2C11">
              <w:rPr>
                <w:szCs w:val="21"/>
              </w:rPr>
              <w:t>TEL</w:t>
            </w:r>
            <w:r w:rsidRPr="002C2C11">
              <w:rPr>
                <w:szCs w:val="21"/>
              </w:rPr>
              <w:t>：</w:t>
            </w:r>
            <w:r w:rsidRPr="002C2C11">
              <w:rPr>
                <w:szCs w:val="21"/>
              </w:rPr>
              <w:t>03-6368-5160</w:t>
            </w:r>
            <w:r w:rsidRPr="002C2C11">
              <w:rPr>
                <w:szCs w:val="21"/>
              </w:rPr>
              <w:t xml:space="preserve">　</w:t>
            </w:r>
            <w:r w:rsidRPr="002C2C11">
              <w:rPr>
                <w:szCs w:val="21"/>
              </w:rPr>
              <w:t>FAX</w:t>
            </w:r>
            <w:r w:rsidRPr="002C2C11">
              <w:rPr>
                <w:szCs w:val="21"/>
              </w:rPr>
              <w:t>：</w:t>
            </w:r>
            <w:r w:rsidRPr="002C2C11">
              <w:rPr>
                <w:szCs w:val="21"/>
              </w:rPr>
              <w:t>03-3580-1522</w:t>
            </w:r>
          </w:p>
        </w:tc>
      </w:tr>
    </w:tbl>
    <w:p w14:paraId="7480F75F" w14:textId="71781EB2" w:rsidR="00426F48" w:rsidRPr="00633527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633527">
        <w:rPr>
          <w:rFonts w:cs="Arial"/>
          <w:sz w:val="18"/>
          <w:szCs w:val="18"/>
        </w:rPr>
        <w:t>（</w:t>
      </w:r>
      <w:r w:rsidR="00A138B2" w:rsidRPr="00633527">
        <w:rPr>
          <w:rFonts w:cs="Arial"/>
          <w:sz w:val="18"/>
          <w:szCs w:val="18"/>
        </w:rPr>
        <w:t>202</w:t>
      </w:r>
      <w:r w:rsidRPr="00633527">
        <w:rPr>
          <w:rFonts w:cs="Arial"/>
          <w:sz w:val="18"/>
          <w:szCs w:val="18"/>
        </w:rPr>
        <w:t>5</w:t>
      </w:r>
      <w:r w:rsidR="00A138B2" w:rsidRPr="00633527">
        <w:rPr>
          <w:rFonts w:cs="Arial"/>
          <w:sz w:val="18"/>
          <w:szCs w:val="18"/>
        </w:rPr>
        <w:t>.0</w:t>
      </w:r>
      <w:r w:rsidR="00633527" w:rsidRPr="00633527">
        <w:rPr>
          <w:rFonts w:cs="Arial"/>
          <w:sz w:val="18"/>
          <w:szCs w:val="18"/>
        </w:rPr>
        <w:t>6</w:t>
      </w:r>
      <w:r w:rsidRPr="00633527">
        <w:rPr>
          <w:rFonts w:cs="Arial"/>
          <w:sz w:val="18"/>
          <w:szCs w:val="18"/>
        </w:rPr>
        <w:t>）</w:t>
      </w:r>
    </w:p>
    <w:sectPr w:rsidR="00426F48" w:rsidRPr="00633527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A288" w14:textId="77777777" w:rsidR="005C67FD" w:rsidRDefault="005C67FD" w:rsidP="00CB2E6E">
      <w:r>
        <w:separator/>
      </w:r>
    </w:p>
  </w:endnote>
  <w:endnote w:type="continuationSeparator" w:id="0">
    <w:p w14:paraId="415925C6" w14:textId="77777777" w:rsidR="005C67FD" w:rsidRDefault="005C67FD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CF19" w14:textId="77777777" w:rsidR="005C67FD" w:rsidRDefault="005C67FD" w:rsidP="00CB2E6E">
      <w:r>
        <w:separator/>
      </w:r>
    </w:p>
  </w:footnote>
  <w:footnote w:type="continuationSeparator" w:id="0">
    <w:p w14:paraId="1F46BB9A" w14:textId="77777777" w:rsidR="005C67FD" w:rsidRDefault="005C67FD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3CBC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3D0A"/>
    <w:rsid w:val="00075E1F"/>
    <w:rsid w:val="00081FD5"/>
    <w:rsid w:val="0008264A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73F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4BA7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1CE2"/>
    <w:rsid w:val="001F2849"/>
    <w:rsid w:val="001F2BD0"/>
    <w:rsid w:val="001F2F98"/>
    <w:rsid w:val="001F4F11"/>
    <w:rsid w:val="001F5C5A"/>
    <w:rsid w:val="001F7FFA"/>
    <w:rsid w:val="002009A6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55E2"/>
    <w:rsid w:val="00286513"/>
    <w:rsid w:val="00287040"/>
    <w:rsid w:val="002871BF"/>
    <w:rsid w:val="00290C40"/>
    <w:rsid w:val="0029256C"/>
    <w:rsid w:val="00295317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2C11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2130"/>
    <w:rsid w:val="00333B1A"/>
    <w:rsid w:val="00336204"/>
    <w:rsid w:val="00336D8E"/>
    <w:rsid w:val="0034229F"/>
    <w:rsid w:val="00345506"/>
    <w:rsid w:val="00346EEF"/>
    <w:rsid w:val="00351634"/>
    <w:rsid w:val="00351D8F"/>
    <w:rsid w:val="00352434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082E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8E0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47982"/>
    <w:rsid w:val="00553D18"/>
    <w:rsid w:val="00554660"/>
    <w:rsid w:val="00557DE9"/>
    <w:rsid w:val="00561627"/>
    <w:rsid w:val="0056354B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335B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7FD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3527"/>
    <w:rsid w:val="00633C3E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1BB5"/>
    <w:rsid w:val="006926CE"/>
    <w:rsid w:val="00692A1B"/>
    <w:rsid w:val="00694FD6"/>
    <w:rsid w:val="00695058"/>
    <w:rsid w:val="00696131"/>
    <w:rsid w:val="00697F7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5CD2"/>
    <w:rsid w:val="00726E47"/>
    <w:rsid w:val="00727516"/>
    <w:rsid w:val="00730862"/>
    <w:rsid w:val="00732BC0"/>
    <w:rsid w:val="007365C5"/>
    <w:rsid w:val="00737DCE"/>
    <w:rsid w:val="00742C53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0F3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56A9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82BF3"/>
    <w:rsid w:val="00990570"/>
    <w:rsid w:val="009928B4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9F670B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237E1"/>
    <w:rsid w:val="00A26522"/>
    <w:rsid w:val="00A36828"/>
    <w:rsid w:val="00A40389"/>
    <w:rsid w:val="00A4182B"/>
    <w:rsid w:val="00A44376"/>
    <w:rsid w:val="00A45E3B"/>
    <w:rsid w:val="00A47A34"/>
    <w:rsid w:val="00A51D24"/>
    <w:rsid w:val="00A56464"/>
    <w:rsid w:val="00A65436"/>
    <w:rsid w:val="00A674FE"/>
    <w:rsid w:val="00A73845"/>
    <w:rsid w:val="00A80999"/>
    <w:rsid w:val="00A81795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387C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A2C"/>
    <w:rsid w:val="00C30D92"/>
    <w:rsid w:val="00C422C2"/>
    <w:rsid w:val="00C4657A"/>
    <w:rsid w:val="00C47A92"/>
    <w:rsid w:val="00C51EBA"/>
    <w:rsid w:val="00C52E4C"/>
    <w:rsid w:val="00C556B4"/>
    <w:rsid w:val="00C56E3E"/>
    <w:rsid w:val="00C60DAA"/>
    <w:rsid w:val="00C6137E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B788D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20721"/>
    <w:rsid w:val="00D213D3"/>
    <w:rsid w:val="00D2195B"/>
    <w:rsid w:val="00D24610"/>
    <w:rsid w:val="00D3434B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67DD3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075A6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69D2"/>
    <w:rsid w:val="00E5770E"/>
    <w:rsid w:val="00E633B3"/>
    <w:rsid w:val="00E6465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21886"/>
    <w:rsid w:val="00F22853"/>
    <w:rsid w:val="00F228D8"/>
    <w:rsid w:val="00F2344F"/>
    <w:rsid w:val="00F27FD8"/>
    <w:rsid w:val="00F30301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0441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9469F"/>
    <w:rsid w:val="00FA6C64"/>
    <w:rsid w:val="00FA7FAE"/>
    <w:rsid w:val="00FB0A8A"/>
    <w:rsid w:val="00FB0A9D"/>
    <w:rsid w:val="00FB20D5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4</cp:revision>
  <cp:lastPrinted>2025-05-28T07:40:00Z</cp:lastPrinted>
  <dcterms:created xsi:type="dcterms:W3CDTF">2025-05-28T08:06:00Z</dcterms:created>
  <dcterms:modified xsi:type="dcterms:W3CDTF">2025-06-05T02:04:00Z</dcterms:modified>
</cp:coreProperties>
</file>